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D2F" w:rsidRDefault="00841D2F" w:rsidP="00841D2F">
      <w:pPr>
        <w:pStyle w:val="Default"/>
      </w:pPr>
    </w:p>
    <w:p w:rsidR="00841D2F" w:rsidRDefault="00841D2F" w:rsidP="00841D2F">
      <w:pPr>
        <w:pStyle w:val="Default"/>
        <w:rPr>
          <w:rFonts w:asciiTheme="minorHAnsi" w:hAnsiTheme="minorHAnsi" w:cstheme="minorHAnsi"/>
          <w:b/>
          <w:bCs/>
          <w:sz w:val="36"/>
          <w:szCs w:val="36"/>
        </w:rPr>
      </w:pPr>
      <w:r w:rsidRPr="00204D5C">
        <w:rPr>
          <w:rFonts w:asciiTheme="minorHAnsi" w:hAnsiTheme="minorHAnsi" w:cstheme="minorHAnsi"/>
          <w:sz w:val="28"/>
          <w:szCs w:val="28"/>
        </w:rPr>
        <w:t xml:space="preserve"> </w:t>
      </w:r>
      <w:r w:rsidRPr="00204D5C">
        <w:rPr>
          <w:rFonts w:asciiTheme="minorHAnsi" w:hAnsiTheme="minorHAnsi" w:cstheme="minorHAnsi"/>
          <w:b/>
          <w:bCs/>
          <w:sz w:val="36"/>
          <w:szCs w:val="36"/>
        </w:rPr>
        <w:t xml:space="preserve">Krizový plán I. (1. a 2. stadium šikany, </w:t>
      </w:r>
      <w:proofErr w:type="spellStart"/>
      <w:r w:rsidRPr="00204D5C">
        <w:rPr>
          <w:rFonts w:asciiTheme="minorHAnsi" w:hAnsiTheme="minorHAnsi" w:cstheme="minorHAnsi"/>
          <w:b/>
          <w:bCs/>
          <w:sz w:val="36"/>
          <w:szCs w:val="36"/>
        </w:rPr>
        <w:t>kyberšikana</w:t>
      </w:r>
      <w:proofErr w:type="spellEnd"/>
      <w:r w:rsidRPr="00204D5C">
        <w:rPr>
          <w:rFonts w:asciiTheme="minorHAnsi" w:hAnsiTheme="minorHAnsi" w:cstheme="minorHAnsi"/>
          <w:b/>
          <w:bCs/>
          <w:sz w:val="36"/>
          <w:szCs w:val="36"/>
        </w:rPr>
        <w:t xml:space="preserve">) </w:t>
      </w:r>
    </w:p>
    <w:p w:rsidR="00204D5C" w:rsidRPr="00204D5C" w:rsidRDefault="00204D5C" w:rsidP="00841D2F">
      <w:pPr>
        <w:pStyle w:val="Default"/>
        <w:rPr>
          <w:rFonts w:asciiTheme="minorHAnsi" w:hAnsiTheme="minorHAnsi" w:cstheme="minorHAnsi"/>
          <w:sz w:val="36"/>
          <w:szCs w:val="36"/>
        </w:rPr>
      </w:pP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1. </w:t>
      </w:r>
      <w:r w:rsidRPr="00204D5C">
        <w:rPr>
          <w:rFonts w:asciiTheme="minorHAnsi" w:hAnsiTheme="minorHAnsi" w:cstheme="minorHAnsi"/>
          <w:sz w:val="28"/>
          <w:szCs w:val="28"/>
        </w:rPr>
        <w:t xml:space="preserve">Po obdržení oznámení či při podezření na šikanu neprodleně informovat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ŠMP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 xml:space="preserve"> pro 1. stupeň </w:t>
      </w:r>
      <w:proofErr w:type="gramStart"/>
      <w:r w:rsidR="00E9321D"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Pr="00204D5C">
        <w:rPr>
          <w:rFonts w:asciiTheme="minorHAnsi" w:hAnsiTheme="minorHAnsi" w:cstheme="minorHAnsi"/>
          <w:sz w:val="28"/>
          <w:szCs w:val="28"/>
        </w:rPr>
        <w:t xml:space="preserve">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výchovnou</w:t>
      </w:r>
      <w:proofErr w:type="gramEnd"/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 poradkyni Mgr. Simonu Kirchnerovou </w:t>
      </w:r>
      <w:r w:rsidR="00FA309B" w:rsidRPr="00204D5C">
        <w:rPr>
          <w:rFonts w:asciiTheme="minorHAnsi" w:hAnsiTheme="minorHAnsi" w:cstheme="minorHAnsi"/>
          <w:bCs/>
          <w:sz w:val="28"/>
          <w:szCs w:val="28"/>
        </w:rPr>
        <w:t>( kabinet výchovné poradkyně, telefon 739 433</w:t>
      </w:r>
      <w:r w:rsidR="00E9321D">
        <w:rPr>
          <w:rFonts w:asciiTheme="minorHAnsi" w:hAnsiTheme="minorHAnsi" w:cstheme="minorHAnsi"/>
          <w:bCs/>
          <w:sz w:val="28"/>
          <w:szCs w:val="28"/>
        </w:rPr>
        <w:t> </w:t>
      </w:r>
      <w:r w:rsidR="00FA309B" w:rsidRPr="00204D5C">
        <w:rPr>
          <w:rFonts w:asciiTheme="minorHAnsi" w:hAnsiTheme="minorHAnsi" w:cstheme="minorHAnsi"/>
          <w:bCs/>
          <w:sz w:val="28"/>
          <w:szCs w:val="28"/>
        </w:rPr>
        <w:t>973</w:t>
      </w:r>
      <w:r w:rsidR="00E9321D">
        <w:rPr>
          <w:rFonts w:asciiTheme="minorHAnsi" w:hAnsiTheme="minorHAnsi" w:cstheme="minorHAnsi"/>
          <w:bCs/>
          <w:sz w:val="28"/>
          <w:szCs w:val="28"/>
        </w:rPr>
        <w:t>, 732 179 268</w:t>
      </w:r>
      <w:r w:rsidR="00FA309B" w:rsidRPr="00204D5C">
        <w:rPr>
          <w:rFonts w:asciiTheme="minorHAnsi" w:hAnsiTheme="minorHAnsi" w:cstheme="minorHAnsi"/>
          <w:bCs/>
          <w:sz w:val="28"/>
          <w:szCs w:val="28"/>
        </w:rPr>
        <w:t>)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 xml:space="preserve"> ŠMP pro 2. stupeň a výchovnou poradkyni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 PhDr. Jindru Bajerovou </w:t>
      </w:r>
      <w:r w:rsidRPr="00204D5C">
        <w:rPr>
          <w:rFonts w:asciiTheme="minorHAnsi" w:hAnsiTheme="minorHAnsi" w:cstheme="minorHAnsi"/>
          <w:sz w:val="28"/>
          <w:szCs w:val="28"/>
        </w:rPr>
        <w:t>(kabinet výchovné poradkyně, telefon 566 503</w:t>
      </w:r>
      <w:r w:rsidR="00E9321D">
        <w:rPr>
          <w:rFonts w:asciiTheme="minorHAnsi" w:hAnsiTheme="minorHAnsi" w:cstheme="minorHAnsi"/>
          <w:sz w:val="28"/>
          <w:szCs w:val="28"/>
        </w:rPr>
        <w:t> </w:t>
      </w:r>
      <w:r w:rsidRPr="00204D5C">
        <w:rPr>
          <w:rFonts w:asciiTheme="minorHAnsi" w:hAnsiTheme="minorHAnsi" w:cstheme="minorHAnsi"/>
          <w:sz w:val="28"/>
          <w:szCs w:val="28"/>
        </w:rPr>
        <w:t>981</w:t>
      </w:r>
      <w:r w:rsidR="00E9321D">
        <w:rPr>
          <w:rFonts w:asciiTheme="minorHAnsi" w:hAnsiTheme="minorHAnsi" w:cstheme="minorHAnsi"/>
          <w:sz w:val="28"/>
          <w:szCs w:val="28"/>
        </w:rPr>
        <w:t>, 730 519 284</w:t>
      </w:r>
      <w:r w:rsidRPr="00204D5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2. </w:t>
      </w:r>
      <w:r w:rsidRPr="00204D5C">
        <w:rPr>
          <w:rFonts w:asciiTheme="minorHAnsi" w:hAnsiTheme="minorHAnsi" w:cstheme="minorHAnsi"/>
          <w:sz w:val="28"/>
          <w:szCs w:val="28"/>
        </w:rPr>
        <w:t xml:space="preserve">Vyšetřování přebírá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školní 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>poradenské pracoviště.</w:t>
      </w:r>
      <w:r w:rsidRPr="00204D5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Pr="00204D5C">
        <w:rPr>
          <w:rFonts w:asciiTheme="minorHAnsi" w:hAnsiTheme="minorHAnsi" w:cstheme="minorHAnsi"/>
          <w:sz w:val="28"/>
          <w:szCs w:val="28"/>
        </w:rPr>
        <w:t xml:space="preserve">Vedením rozhovorů s informátory, agresory a oběťmi jsou pověřeny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ŠMP a výchovn</w:t>
      </w:r>
      <w:r w:rsidR="00FA309B"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é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poradkyně.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4. Ostatní pedagogové jsou nápomocni dle pokynů 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>ŠPP (školní poradenské pracoviště)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5. </w:t>
      </w:r>
      <w:r w:rsidRPr="00204D5C">
        <w:rPr>
          <w:rFonts w:asciiTheme="minorHAnsi" w:hAnsiTheme="minorHAnsi" w:cstheme="minorHAnsi"/>
          <w:sz w:val="28"/>
          <w:szCs w:val="28"/>
        </w:rPr>
        <w:t>Informováním rodičů je pověřen</w:t>
      </w:r>
      <w:r w:rsidR="00E9321D">
        <w:rPr>
          <w:rFonts w:asciiTheme="minorHAnsi" w:hAnsiTheme="minorHAnsi" w:cstheme="minorHAnsi"/>
          <w:sz w:val="28"/>
          <w:szCs w:val="28"/>
        </w:rPr>
        <w:t>a</w:t>
      </w:r>
      <w:r w:rsidRPr="00204D5C">
        <w:rPr>
          <w:rFonts w:asciiTheme="minorHAnsi" w:hAnsiTheme="minorHAnsi" w:cstheme="minorHAnsi"/>
          <w:sz w:val="28"/>
          <w:szCs w:val="28"/>
        </w:rPr>
        <w:t xml:space="preserve"> ředitel</w:t>
      </w:r>
      <w:r w:rsidR="00E9321D">
        <w:rPr>
          <w:rFonts w:asciiTheme="minorHAnsi" w:hAnsiTheme="minorHAnsi" w:cstheme="minorHAnsi"/>
          <w:sz w:val="28"/>
          <w:szCs w:val="28"/>
        </w:rPr>
        <w:t>ka</w:t>
      </w:r>
      <w:r w:rsidRPr="00204D5C">
        <w:rPr>
          <w:rFonts w:asciiTheme="minorHAnsi" w:hAnsiTheme="minorHAnsi" w:cstheme="minorHAnsi"/>
          <w:sz w:val="28"/>
          <w:szCs w:val="28"/>
        </w:rPr>
        <w:t xml:space="preserve"> školy, zástup</w:t>
      </w:r>
      <w:r w:rsidR="00E9321D">
        <w:rPr>
          <w:rFonts w:asciiTheme="minorHAnsi" w:hAnsiTheme="minorHAnsi" w:cstheme="minorHAnsi"/>
          <w:sz w:val="28"/>
          <w:szCs w:val="28"/>
        </w:rPr>
        <w:t>ci</w:t>
      </w:r>
      <w:r w:rsidR="00FA309B" w:rsidRPr="00204D5C">
        <w:rPr>
          <w:rFonts w:asciiTheme="minorHAnsi" w:hAnsiTheme="minorHAnsi" w:cstheme="minorHAnsi"/>
          <w:sz w:val="28"/>
          <w:szCs w:val="28"/>
        </w:rPr>
        <w:t xml:space="preserve">, VP </w:t>
      </w:r>
      <w:r w:rsidRPr="00204D5C">
        <w:rPr>
          <w:rFonts w:asciiTheme="minorHAnsi" w:hAnsiTheme="minorHAnsi" w:cstheme="minorHAnsi"/>
          <w:sz w:val="28"/>
          <w:szCs w:val="28"/>
        </w:rPr>
        <w:t xml:space="preserve">nebo příslušný TU (dle závažnosti). </w:t>
      </w:r>
      <w:r w:rsidR="00FA309B" w:rsidRPr="00204D5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6. </w:t>
      </w:r>
      <w:r w:rsidRPr="00204D5C">
        <w:rPr>
          <w:rFonts w:asciiTheme="minorHAnsi" w:hAnsiTheme="minorHAnsi" w:cstheme="minorHAnsi"/>
          <w:sz w:val="28"/>
          <w:szCs w:val="28"/>
        </w:rPr>
        <w:t xml:space="preserve">Uzavření případu provede 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>tým ŠPP</w:t>
      </w:r>
      <w:r w:rsidRPr="00204D5C">
        <w:rPr>
          <w:rFonts w:asciiTheme="minorHAnsi" w:hAnsiTheme="minorHAnsi" w:cstheme="minorHAnsi"/>
          <w:sz w:val="28"/>
          <w:szCs w:val="28"/>
        </w:rPr>
        <w:t xml:space="preserve">, archivaci protokolů provede </w:t>
      </w:r>
      <w:r w:rsidR="00FA309B" w:rsidRPr="00204D5C">
        <w:rPr>
          <w:rFonts w:asciiTheme="minorHAnsi" w:hAnsiTheme="minorHAnsi" w:cstheme="minorHAnsi"/>
          <w:sz w:val="28"/>
          <w:szCs w:val="28"/>
        </w:rPr>
        <w:t>výchovná poradkyně</w:t>
      </w:r>
      <w:r w:rsidR="0074445E" w:rsidRPr="00204D5C">
        <w:rPr>
          <w:rFonts w:asciiTheme="minorHAnsi" w:hAnsiTheme="minorHAnsi" w:cstheme="minorHAnsi"/>
          <w:sz w:val="28"/>
          <w:szCs w:val="28"/>
        </w:rPr>
        <w:t xml:space="preserve"> a</w:t>
      </w:r>
      <w:r w:rsidR="000F1C67" w:rsidRPr="00204D5C">
        <w:rPr>
          <w:rFonts w:asciiTheme="minorHAnsi" w:hAnsiTheme="minorHAnsi" w:cstheme="minorHAnsi"/>
          <w:sz w:val="28"/>
          <w:szCs w:val="28"/>
        </w:rPr>
        <w:t xml:space="preserve"> metodik prevence</w:t>
      </w:r>
      <w:r w:rsidRPr="00204D5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7. Pedagogická rada </w:t>
      </w:r>
      <w:bookmarkStart w:id="0" w:name="_Hlk110945736"/>
      <w:r w:rsidRPr="00204D5C">
        <w:rPr>
          <w:rFonts w:asciiTheme="minorHAnsi" w:hAnsiTheme="minorHAnsi" w:cstheme="minorHAnsi"/>
          <w:sz w:val="28"/>
          <w:szCs w:val="28"/>
        </w:rPr>
        <w:t xml:space="preserve">projedná na základě informace </w:t>
      </w:r>
      <w:r w:rsidR="00FA309B" w:rsidRPr="00204D5C">
        <w:rPr>
          <w:rFonts w:asciiTheme="minorHAnsi" w:hAnsiTheme="minorHAnsi" w:cstheme="minorHAnsi"/>
          <w:sz w:val="28"/>
          <w:szCs w:val="28"/>
        </w:rPr>
        <w:t xml:space="preserve">člena </w:t>
      </w:r>
      <w:r w:rsidR="00512318" w:rsidRPr="00204D5C">
        <w:rPr>
          <w:rFonts w:asciiTheme="minorHAnsi" w:hAnsiTheme="minorHAnsi" w:cstheme="minorHAnsi"/>
          <w:sz w:val="28"/>
          <w:szCs w:val="28"/>
        </w:rPr>
        <w:t>š</w:t>
      </w:r>
      <w:r w:rsidR="00FA309B" w:rsidRPr="00204D5C">
        <w:rPr>
          <w:rFonts w:asciiTheme="minorHAnsi" w:hAnsiTheme="minorHAnsi" w:cstheme="minorHAnsi"/>
          <w:sz w:val="28"/>
          <w:szCs w:val="28"/>
        </w:rPr>
        <w:t>kolního poradenského pracoviště (VP, ŠMP, ŘŠ)</w:t>
      </w:r>
      <w:r w:rsidRPr="00204D5C">
        <w:rPr>
          <w:rFonts w:asciiTheme="minorHAnsi" w:hAnsiTheme="minorHAnsi" w:cstheme="minorHAnsi"/>
          <w:sz w:val="28"/>
          <w:szCs w:val="28"/>
        </w:rPr>
        <w:t xml:space="preserve"> výchovné nebo klasifikační opatření</w:t>
      </w:r>
      <w:bookmarkEnd w:id="0"/>
      <w:r w:rsidRPr="00204D5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8. </w:t>
      </w:r>
      <w:r w:rsidRPr="00204D5C">
        <w:rPr>
          <w:rFonts w:asciiTheme="minorHAnsi" w:hAnsiTheme="minorHAnsi" w:cstheme="minorHAnsi"/>
          <w:sz w:val="28"/>
          <w:szCs w:val="28"/>
        </w:rPr>
        <w:t xml:space="preserve">Rodiče oběti i agresorů jsou s výsledky seznámeni prostřednictvím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výchovných komisí </w:t>
      </w:r>
      <w:r w:rsidRPr="00204D5C">
        <w:rPr>
          <w:rFonts w:asciiTheme="minorHAnsi" w:hAnsiTheme="minorHAnsi" w:cstheme="minorHAnsi"/>
          <w:sz w:val="28"/>
          <w:szCs w:val="28"/>
        </w:rPr>
        <w:t>(ředitel</w:t>
      </w:r>
      <w:r w:rsidR="00E9321D">
        <w:rPr>
          <w:rFonts w:asciiTheme="minorHAnsi" w:hAnsiTheme="minorHAnsi" w:cstheme="minorHAnsi"/>
          <w:sz w:val="28"/>
          <w:szCs w:val="28"/>
        </w:rPr>
        <w:t>ka</w:t>
      </w:r>
      <w:r w:rsidRPr="00204D5C">
        <w:rPr>
          <w:rFonts w:asciiTheme="minorHAnsi" w:hAnsiTheme="minorHAnsi" w:cstheme="minorHAnsi"/>
          <w:sz w:val="28"/>
          <w:szCs w:val="28"/>
        </w:rPr>
        <w:t xml:space="preserve"> školy, ŠMP, výchovná poradkyně, školní psycholog, TU, popř. OSPOD). </w:t>
      </w:r>
    </w:p>
    <w:p w:rsidR="00841D2F" w:rsidRPr="00204D5C" w:rsidRDefault="00841D2F" w:rsidP="00841D2F">
      <w:pPr>
        <w:pStyle w:val="Default"/>
        <w:spacing w:after="25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9. Třída bude informována </w:t>
      </w:r>
      <w:r w:rsidRPr="00204D5C">
        <w:rPr>
          <w:rFonts w:asciiTheme="minorHAnsi" w:hAnsiTheme="minorHAnsi" w:cstheme="minorHAnsi"/>
          <w:sz w:val="28"/>
          <w:szCs w:val="28"/>
        </w:rPr>
        <w:t>v přiměřené míře s ohledem na oběti a sociometrické šetření</w:t>
      </w:r>
      <w:r w:rsidR="00E9321D">
        <w:rPr>
          <w:rFonts w:asciiTheme="minorHAnsi" w:hAnsiTheme="minorHAnsi" w:cstheme="minorHAnsi"/>
          <w:sz w:val="28"/>
          <w:szCs w:val="28"/>
        </w:rPr>
        <w:t>. P</w:t>
      </w:r>
      <w:r w:rsidRPr="00204D5C">
        <w:rPr>
          <w:rFonts w:asciiTheme="minorHAnsi" w:hAnsiTheme="minorHAnsi" w:cstheme="minorHAnsi"/>
          <w:sz w:val="28"/>
          <w:szCs w:val="28"/>
        </w:rPr>
        <w:t xml:space="preserve">rovede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ŠMP, výchovná poradkyně, školní psycholog a TU</w:t>
      </w:r>
      <w:r w:rsidRPr="00204D5C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841D2F" w:rsidRPr="00204D5C" w:rsidRDefault="00841D2F" w:rsidP="00841D2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10. </w:t>
      </w:r>
      <w:r w:rsidRPr="00204D5C">
        <w:rPr>
          <w:rFonts w:asciiTheme="minorHAnsi" w:hAnsiTheme="minorHAnsi" w:cstheme="minorHAnsi"/>
          <w:sz w:val="28"/>
          <w:szCs w:val="28"/>
        </w:rPr>
        <w:t xml:space="preserve">Podle závažnosti náleží 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>ředitel</w:t>
      </w:r>
      <w:r w:rsidR="00E9321D">
        <w:rPr>
          <w:rFonts w:asciiTheme="minorHAnsi" w:hAnsiTheme="minorHAnsi" w:cstheme="minorHAnsi"/>
          <w:b/>
          <w:bCs/>
          <w:sz w:val="28"/>
          <w:szCs w:val="28"/>
        </w:rPr>
        <w:t>ce</w:t>
      </w:r>
      <w:r w:rsidRPr="00204D5C">
        <w:rPr>
          <w:rFonts w:asciiTheme="minorHAnsi" w:hAnsiTheme="minorHAnsi" w:cstheme="minorHAnsi"/>
          <w:b/>
          <w:bCs/>
          <w:sz w:val="28"/>
          <w:szCs w:val="28"/>
        </w:rPr>
        <w:t xml:space="preserve"> školy </w:t>
      </w:r>
      <w:r w:rsidRPr="00204D5C">
        <w:rPr>
          <w:rFonts w:asciiTheme="minorHAnsi" w:hAnsiTheme="minorHAnsi" w:cstheme="minorHAnsi"/>
          <w:sz w:val="28"/>
          <w:szCs w:val="28"/>
        </w:rPr>
        <w:t xml:space="preserve">ohlašovací povinnost příslušným orgánům (policie, OSPOD). </w:t>
      </w:r>
    </w:p>
    <w:p w:rsidR="00841D2F" w:rsidRPr="00204D5C" w:rsidRDefault="00841D2F" w:rsidP="00841D2F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E83737" w:rsidRPr="00204D5C" w:rsidRDefault="00E83737" w:rsidP="00841D2F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204D5C">
        <w:rPr>
          <w:rFonts w:asciiTheme="minorHAnsi" w:hAnsiTheme="minorHAnsi" w:cstheme="minorHAnsi"/>
          <w:b/>
          <w:sz w:val="28"/>
          <w:szCs w:val="28"/>
        </w:rPr>
        <w:t>Telefonní kontakty: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644"/>
        <w:gridCol w:w="3593"/>
      </w:tblGrid>
      <w:tr w:rsidR="00E83737" w:rsidRPr="00204D5C" w:rsidTr="00CB3185">
        <w:tc>
          <w:tcPr>
            <w:tcW w:w="3397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1" w:name="_Hlk110945866"/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Mgr. Simona Kirchnerová</w:t>
            </w:r>
          </w:p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PhDr. Jindra Bajerová</w:t>
            </w:r>
          </w:p>
        </w:tc>
        <w:tc>
          <w:tcPr>
            <w:tcW w:w="2644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VP 1. stupeň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, ŠMP</w:t>
            </w:r>
          </w:p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VP 2. stupeň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, ŠMP</w:t>
            </w:r>
          </w:p>
        </w:tc>
        <w:tc>
          <w:tcPr>
            <w:tcW w:w="3593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739 433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973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, 732 179 268</w:t>
            </w:r>
          </w:p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566 503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981</w:t>
            </w:r>
            <w:r w:rsidR="00CB3185">
              <w:rPr>
                <w:rFonts w:asciiTheme="minorHAnsi" w:hAnsiTheme="minorHAnsi" w:cstheme="minorHAnsi"/>
                <w:sz w:val="28"/>
                <w:szCs w:val="28"/>
              </w:rPr>
              <w:t>, 730 519 284</w:t>
            </w:r>
          </w:p>
        </w:tc>
      </w:tr>
      <w:tr w:rsidR="00E83737" w:rsidRPr="00204D5C" w:rsidTr="00CB3185">
        <w:tc>
          <w:tcPr>
            <w:tcW w:w="3397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Mgr. Jarmila Hrdinová</w:t>
            </w:r>
          </w:p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Mgr. Erik Berger</w:t>
            </w:r>
          </w:p>
        </w:tc>
        <w:tc>
          <w:tcPr>
            <w:tcW w:w="2644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ZŘŠ 1. stupeň</w:t>
            </w:r>
          </w:p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ZŘŠ 2. stupeň</w:t>
            </w:r>
          </w:p>
        </w:tc>
        <w:tc>
          <w:tcPr>
            <w:tcW w:w="3593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566 503 967</w:t>
            </w:r>
          </w:p>
        </w:tc>
      </w:tr>
      <w:tr w:rsidR="00E83737" w:rsidRPr="00204D5C" w:rsidTr="00CB3185">
        <w:tc>
          <w:tcPr>
            <w:tcW w:w="3397" w:type="dxa"/>
          </w:tcPr>
          <w:p w:rsidR="00E83737" w:rsidRPr="00204D5C" w:rsidRDefault="00CB3185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Ing Dominika Paulová, MBA</w:t>
            </w:r>
            <w:bookmarkStart w:id="2" w:name="_GoBack"/>
            <w:bookmarkEnd w:id="2"/>
          </w:p>
        </w:tc>
        <w:tc>
          <w:tcPr>
            <w:tcW w:w="2644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ŘŠ</w:t>
            </w:r>
          </w:p>
        </w:tc>
        <w:tc>
          <w:tcPr>
            <w:tcW w:w="3593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566 503 963</w:t>
            </w:r>
          </w:p>
        </w:tc>
      </w:tr>
      <w:tr w:rsidR="00E83737" w:rsidRPr="00204D5C" w:rsidTr="00CB3185">
        <w:tc>
          <w:tcPr>
            <w:tcW w:w="3397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PhDr. Zdeněk Kulhánek</w:t>
            </w:r>
          </w:p>
        </w:tc>
        <w:tc>
          <w:tcPr>
            <w:tcW w:w="2644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školní psycholog</w:t>
            </w:r>
          </w:p>
        </w:tc>
        <w:tc>
          <w:tcPr>
            <w:tcW w:w="3593" w:type="dxa"/>
          </w:tcPr>
          <w:p w:rsidR="00E83737" w:rsidRPr="00204D5C" w:rsidRDefault="00E83737" w:rsidP="00841D2F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204D5C">
              <w:rPr>
                <w:rFonts w:asciiTheme="minorHAnsi" w:hAnsiTheme="minorHAnsi" w:cstheme="minorHAnsi"/>
                <w:sz w:val="28"/>
                <w:szCs w:val="28"/>
              </w:rPr>
              <w:t>566 503 976</w:t>
            </w:r>
          </w:p>
        </w:tc>
      </w:tr>
    </w:tbl>
    <w:p w:rsidR="00204D5C" w:rsidRDefault="00204D5C" w:rsidP="00841D2F">
      <w:pPr>
        <w:pStyle w:val="Default"/>
        <w:rPr>
          <w:rFonts w:asciiTheme="minorHAnsi" w:hAnsiTheme="minorHAnsi" w:cstheme="minorHAnsi"/>
          <w:sz w:val="28"/>
          <w:szCs w:val="28"/>
        </w:rPr>
      </w:pPr>
      <w:bookmarkStart w:id="3" w:name="_Hlk110946279"/>
      <w:bookmarkEnd w:id="1"/>
    </w:p>
    <w:p w:rsidR="00E83737" w:rsidRPr="00204D5C" w:rsidRDefault="00204D5C" w:rsidP="00841D2F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</w:t>
      </w:r>
      <w:r w:rsidR="00E83737" w:rsidRPr="00204D5C">
        <w:rPr>
          <w:rFonts w:asciiTheme="minorHAnsi" w:hAnsiTheme="minorHAnsi" w:cstheme="minorHAnsi"/>
          <w:sz w:val="28"/>
          <w:szCs w:val="28"/>
        </w:rPr>
        <w:t>ypracoval: školní metodik prevence</w:t>
      </w:r>
    </w:p>
    <w:bookmarkEnd w:id="3"/>
    <w:p w:rsidR="00E83737" w:rsidRPr="00204D5C" w:rsidRDefault="00E83737" w:rsidP="00841D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E83737" w:rsidRDefault="00E83737" w:rsidP="00841D2F">
      <w:pPr>
        <w:pStyle w:val="Default"/>
        <w:rPr>
          <w:sz w:val="23"/>
          <w:szCs w:val="23"/>
        </w:rPr>
      </w:pPr>
    </w:p>
    <w:p w:rsidR="00E83737" w:rsidRDefault="00E83737" w:rsidP="00841D2F">
      <w:pPr>
        <w:pStyle w:val="Default"/>
        <w:rPr>
          <w:sz w:val="23"/>
          <w:szCs w:val="23"/>
        </w:rPr>
      </w:pPr>
    </w:p>
    <w:p w:rsidR="00E83737" w:rsidRDefault="00E83737" w:rsidP="00841D2F">
      <w:pPr>
        <w:pStyle w:val="Default"/>
        <w:rPr>
          <w:sz w:val="23"/>
          <w:szCs w:val="23"/>
        </w:rPr>
      </w:pPr>
    </w:p>
    <w:p w:rsidR="00E83737" w:rsidRDefault="00E83737" w:rsidP="00841D2F">
      <w:pPr>
        <w:pStyle w:val="Default"/>
        <w:rPr>
          <w:sz w:val="23"/>
          <w:szCs w:val="23"/>
        </w:rPr>
      </w:pPr>
    </w:p>
    <w:p w:rsidR="00E83737" w:rsidRDefault="00E83737" w:rsidP="00841D2F">
      <w:pPr>
        <w:pStyle w:val="Default"/>
        <w:rPr>
          <w:sz w:val="23"/>
          <w:szCs w:val="23"/>
        </w:rPr>
      </w:pPr>
    </w:p>
    <w:sectPr w:rsidR="00E83737" w:rsidSect="00204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F"/>
    <w:rsid w:val="000F1C67"/>
    <w:rsid w:val="00204D5C"/>
    <w:rsid w:val="00233B1E"/>
    <w:rsid w:val="00512318"/>
    <w:rsid w:val="005B78C9"/>
    <w:rsid w:val="0074445E"/>
    <w:rsid w:val="00841D2F"/>
    <w:rsid w:val="00CB3185"/>
    <w:rsid w:val="00E83737"/>
    <w:rsid w:val="00E9321D"/>
    <w:rsid w:val="00FA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FC3"/>
  <w15:chartTrackingRefBased/>
  <w15:docId w15:val="{9E247EB1-CA24-405E-A124-763DC3D7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D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8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Kirchnerová</dc:creator>
  <cp:keywords/>
  <dc:description/>
  <cp:lastModifiedBy>Simona Kirchnerová</cp:lastModifiedBy>
  <cp:revision>2</cp:revision>
  <cp:lastPrinted>2022-08-25T12:10:00Z</cp:lastPrinted>
  <dcterms:created xsi:type="dcterms:W3CDTF">2024-09-21T10:57:00Z</dcterms:created>
  <dcterms:modified xsi:type="dcterms:W3CDTF">2024-09-21T10:57:00Z</dcterms:modified>
</cp:coreProperties>
</file>