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012" w:rsidRDefault="00F60912" w:rsidP="00F60912">
      <w:pPr>
        <w:spacing w:after="0"/>
        <w:jc w:val="center"/>
        <w:rPr>
          <w:sz w:val="32"/>
          <w:szCs w:val="32"/>
        </w:rPr>
      </w:pPr>
      <w:r w:rsidRPr="00670023">
        <w:rPr>
          <w:rFonts w:ascii="Times New Roman" w:hAnsi="Times New Roman" w:cs="Times New Roman"/>
          <w:b/>
          <w:sz w:val="44"/>
          <w:szCs w:val="44"/>
        </w:rPr>
        <w:t>Pracovní sešity pro 6. ročník</w:t>
      </w:r>
      <w:r w:rsidR="002C2B59">
        <w:rPr>
          <w:rFonts w:ascii="Times New Roman" w:hAnsi="Times New Roman" w:cs="Times New Roman"/>
          <w:b/>
          <w:sz w:val="44"/>
          <w:szCs w:val="44"/>
        </w:rPr>
        <w:t xml:space="preserve"> 2025/2026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41012" w:rsidTr="007D7B98">
        <w:tc>
          <w:tcPr>
            <w:tcW w:w="10456" w:type="dxa"/>
          </w:tcPr>
          <w:p w:rsidR="00C41012" w:rsidRDefault="00736A49" w:rsidP="00736A49">
            <w:pPr>
              <w:tabs>
                <w:tab w:val="center" w:pos="5120"/>
                <w:tab w:val="right" w:pos="1024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</w:r>
            <w:r w:rsidR="0093210D" w:rsidRPr="00741369">
              <w:rPr>
                <w:noProof/>
                <w:lang w:eastAsia="cs-CZ"/>
              </w:rPr>
              <w:drawing>
                <wp:inline distT="0" distB="0" distL="0" distR="0" wp14:anchorId="0FC7BBA6" wp14:editId="7C767BA9">
                  <wp:extent cx="1404436" cy="1995778"/>
                  <wp:effectExtent l="0" t="0" r="5715" b="508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851" cy="2011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41012">
              <w:rPr>
                <w:sz w:val="32"/>
                <w:szCs w:val="32"/>
              </w:rPr>
              <w:t xml:space="preserve"> </w:t>
            </w:r>
            <w:r w:rsidR="0093210D">
              <w:rPr>
                <w:sz w:val="32"/>
                <w:szCs w:val="32"/>
              </w:rPr>
              <w:t xml:space="preserve">   </w:t>
            </w:r>
            <w:r w:rsidR="00C41012">
              <w:rPr>
                <w:sz w:val="32"/>
                <w:szCs w:val="32"/>
              </w:rPr>
              <w:t xml:space="preserve">  </w:t>
            </w:r>
            <w:r w:rsidR="00C41012" w:rsidRPr="00066E51">
              <w:rPr>
                <w:noProof/>
                <w:lang w:eastAsia="cs-CZ"/>
              </w:rPr>
              <w:drawing>
                <wp:inline distT="0" distB="0" distL="0" distR="0" wp14:anchorId="1525A591" wp14:editId="604D61D9">
                  <wp:extent cx="1402564" cy="1995778"/>
                  <wp:effectExtent l="0" t="0" r="7620" b="5080"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934" cy="2090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41012">
              <w:rPr>
                <w:sz w:val="32"/>
                <w:szCs w:val="32"/>
              </w:rPr>
              <w:t xml:space="preserve">     </w:t>
            </w:r>
            <w:r w:rsidR="00C41012" w:rsidRPr="00066E51">
              <w:rPr>
                <w:noProof/>
                <w:lang w:eastAsia="cs-CZ"/>
              </w:rPr>
              <w:drawing>
                <wp:inline distT="0" distB="0" distL="0" distR="0" wp14:anchorId="61E6D6A9" wp14:editId="6FC5F7D2">
                  <wp:extent cx="1384080" cy="1979875"/>
                  <wp:effectExtent l="0" t="0" r="6985" b="1905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809" cy="2002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2"/>
                <w:szCs w:val="32"/>
              </w:rPr>
              <w:tab/>
            </w:r>
          </w:p>
        </w:tc>
      </w:tr>
      <w:tr w:rsidR="007333A6" w:rsidTr="007D7B98">
        <w:tc>
          <w:tcPr>
            <w:tcW w:w="10456" w:type="dxa"/>
          </w:tcPr>
          <w:p w:rsidR="007333A6" w:rsidRPr="00BE3094" w:rsidRDefault="00BE3094" w:rsidP="00F609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</w:t>
            </w:r>
            <w:r w:rsidRPr="00BE3094">
              <w:rPr>
                <w:b/>
                <w:sz w:val="32"/>
                <w:szCs w:val="32"/>
              </w:rPr>
              <w:t>e nutné koupit 2. vydání pracovního sešitu</w:t>
            </w:r>
            <w:r>
              <w:rPr>
                <w:b/>
                <w:sz w:val="32"/>
                <w:szCs w:val="32"/>
              </w:rPr>
              <w:t xml:space="preserve"> do matematiky</w:t>
            </w:r>
          </w:p>
        </w:tc>
      </w:tr>
      <w:tr w:rsidR="00C41012" w:rsidTr="007D7B98">
        <w:tc>
          <w:tcPr>
            <w:tcW w:w="10456" w:type="dxa"/>
          </w:tcPr>
          <w:p w:rsidR="00C41012" w:rsidRDefault="00C41012" w:rsidP="00F60912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393B2E5">
                  <wp:extent cx="1367624" cy="1907355"/>
                  <wp:effectExtent l="0" t="0" r="4445" b="0"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47" t="1623" r="2627" b="1701"/>
                          <a:stretch/>
                        </pic:blipFill>
                        <pic:spPr bwMode="auto">
                          <a:xfrm>
                            <a:off x="0" y="0"/>
                            <a:ext cx="1376912" cy="1920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cs-CZ"/>
              </w:rPr>
              <w:t xml:space="preserve">     </w:t>
            </w:r>
            <w:r>
              <w:rPr>
                <w:sz w:val="32"/>
                <w:szCs w:val="32"/>
              </w:rPr>
              <w:t xml:space="preserve">  </w:t>
            </w:r>
            <w:r w:rsidR="00B56CED" w:rsidRPr="00B56CED">
              <w:rPr>
                <w:sz w:val="32"/>
                <w:szCs w:val="32"/>
              </w:rPr>
              <w:drawing>
                <wp:inline distT="0" distB="0" distL="0" distR="0" wp14:anchorId="6B4B95BD" wp14:editId="68F5D5BC">
                  <wp:extent cx="1339850" cy="1897329"/>
                  <wp:effectExtent l="0" t="0" r="0" b="825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457" cy="1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7333A6" w:rsidTr="007D7B98">
        <w:tc>
          <w:tcPr>
            <w:tcW w:w="10456" w:type="dxa"/>
          </w:tcPr>
          <w:p w:rsidR="007333A6" w:rsidRDefault="007333A6" w:rsidP="00F60912">
            <w:pPr>
              <w:jc w:val="center"/>
              <w:rPr>
                <w:noProof/>
              </w:rPr>
            </w:pPr>
          </w:p>
        </w:tc>
      </w:tr>
      <w:tr w:rsidR="00C41012" w:rsidTr="007D7B98">
        <w:tc>
          <w:tcPr>
            <w:tcW w:w="10456" w:type="dxa"/>
          </w:tcPr>
          <w:p w:rsidR="00C41012" w:rsidRDefault="00C41012" w:rsidP="00F60912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15837B50" wp14:editId="701E60BC">
                  <wp:extent cx="1311965" cy="1847247"/>
                  <wp:effectExtent l="0" t="0" r="2540" b="635"/>
                  <wp:docPr id="18" name="Obrázek 18" descr="Hravý dějepis 6 - pracovní seš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ncybox-img" descr="Hravý dějepis 6 - pracovní seš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332" cy="189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05E27">
              <w:rPr>
                <w:sz w:val="32"/>
                <w:szCs w:val="32"/>
              </w:rPr>
              <w:t xml:space="preserve">     </w:t>
            </w:r>
            <w:r w:rsidR="00605E27">
              <w:rPr>
                <w:noProof/>
                <w:sz w:val="28"/>
                <w:szCs w:val="28"/>
                <w:lang w:eastAsia="cs-CZ"/>
              </w:rPr>
              <w:drawing>
                <wp:inline distT="0" distB="0" distL="0" distR="0" wp14:anchorId="2791CA70" wp14:editId="1F0FECC7">
                  <wp:extent cx="1328951" cy="1868557"/>
                  <wp:effectExtent l="0" t="0" r="5080" b="0"/>
                  <wp:docPr id="16" name="Obrázek 16" descr="C:\Users\sedlak\AppData\Local\Microsoft\Windows\INetCache\Content.MSO\D964554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dlak\AppData\Local\Microsoft\Windows\INetCache\Content.MSO\D964554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601" cy="1903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05E27">
              <w:rPr>
                <w:sz w:val="32"/>
                <w:szCs w:val="32"/>
              </w:rPr>
              <w:t xml:space="preserve">    </w:t>
            </w:r>
            <w:r w:rsidR="00605E27">
              <w:rPr>
                <w:noProof/>
                <w:sz w:val="28"/>
                <w:szCs w:val="28"/>
                <w:lang w:eastAsia="cs-CZ"/>
              </w:rPr>
              <w:drawing>
                <wp:inline distT="0" distB="0" distL="0" distR="0" wp14:anchorId="6ECC79F5" wp14:editId="356FA1F2">
                  <wp:extent cx="1319911" cy="1860136"/>
                  <wp:effectExtent l="0" t="0" r="0" b="6985"/>
                  <wp:docPr id="17" name="Obrázek 17" descr="C:\Users\sedlak\AppData\Local\Microsoft\Windows\INetCache\Content.MSO\E9D053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edlak\AppData\Local\Microsoft\Windows\INetCache\Content.MSO\E9D053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505" cy="1896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05E27">
              <w:rPr>
                <w:sz w:val="32"/>
                <w:szCs w:val="32"/>
              </w:rPr>
              <w:t xml:space="preserve"> </w:t>
            </w:r>
          </w:p>
        </w:tc>
      </w:tr>
      <w:tr w:rsidR="007333A6" w:rsidTr="007D7B98">
        <w:tc>
          <w:tcPr>
            <w:tcW w:w="10456" w:type="dxa"/>
          </w:tcPr>
          <w:p w:rsidR="007333A6" w:rsidRDefault="007333A6" w:rsidP="00F60912">
            <w:pPr>
              <w:jc w:val="center"/>
              <w:rPr>
                <w:noProof/>
                <w:lang w:eastAsia="cs-CZ"/>
              </w:rPr>
            </w:pPr>
          </w:p>
        </w:tc>
      </w:tr>
      <w:tr w:rsidR="00C41012" w:rsidTr="007D7B98">
        <w:tc>
          <w:tcPr>
            <w:tcW w:w="10456" w:type="dxa"/>
          </w:tcPr>
          <w:p w:rsidR="00C41012" w:rsidRDefault="007333A6" w:rsidP="00F60912">
            <w:pPr>
              <w:jc w:val="center"/>
              <w:rPr>
                <w:sz w:val="32"/>
                <w:szCs w:val="32"/>
              </w:rPr>
            </w:pPr>
            <w:r w:rsidRPr="009C2FA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FDE21A5" wp14:editId="57BD7C2D">
                  <wp:extent cx="1478943" cy="2080784"/>
                  <wp:effectExtent l="0" t="0" r="6985" b="0"/>
                  <wp:docPr id="19" name="Obráze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979" cy="209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012" w:rsidTr="007D7B98">
        <w:tc>
          <w:tcPr>
            <w:tcW w:w="10456" w:type="dxa"/>
          </w:tcPr>
          <w:p w:rsidR="00C41012" w:rsidRDefault="00C41012" w:rsidP="00F60912">
            <w:pPr>
              <w:jc w:val="center"/>
              <w:rPr>
                <w:sz w:val="32"/>
                <w:szCs w:val="32"/>
              </w:rPr>
            </w:pPr>
          </w:p>
        </w:tc>
      </w:tr>
    </w:tbl>
    <w:p w:rsidR="00C41012" w:rsidRPr="00F60912" w:rsidRDefault="00C41012" w:rsidP="00F60912">
      <w:pPr>
        <w:spacing w:after="0"/>
        <w:jc w:val="center"/>
        <w:rPr>
          <w:sz w:val="32"/>
          <w:szCs w:val="32"/>
        </w:rPr>
      </w:pPr>
    </w:p>
    <w:sectPr w:rsidR="00C41012" w:rsidRPr="00F60912" w:rsidSect="004E49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92E"/>
    <w:rsid w:val="00000159"/>
    <w:rsid w:val="00066E51"/>
    <w:rsid w:val="00087207"/>
    <w:rsid w:val="001C37EC"/>
    <w:rsid w:val="001F1C68"/>
    <w:rsid w:val="002C2B59"/>
    <w:rsid w:val="00394390"/>
    <w:rsid w:val="003D46E8"/>
    <w:rsid w:val="00497066"/>
    <w:rsid w:val="004E492E"/>
    <w:rsid w:val="00525EA8"/>
    <w:rsid w:val="005B4A29"/>
    <w:rsid w:val="00604865"/>
    <w:rsid w:val="00605C79"/>
    <w:rsid w:val="00605E27"/>
    <w:rsid w:val="00670023"/>
    <w:rsid w:val="00676D67"/>
    <w:rsid w:val="006E294F"/>
    <w:rsid w:val="006F61CB"/>
    <w:rsid w:val="007333A6"/>
    <w:rsid w:val="00736A49"/>
    <w:rsid w:val="00741369"/>
    <w:rsid w:val="007D7B98"/>
    <w:rsid w:val="0093210D"/>
    <w:rsid w:val="009C2FA8"/>
    <w:rsid w:val="00A12626"/>
    <w:rsid w:val="00A15F76"/>
    <w:rsid w:val="00A84385"/>
    <w:rsid w:val="00B56CED"/>
    <w:rsid w:val="00BE3094"/>
    <w:rsid w:val="00C27AE3"/>
    <w:rsid w:val="00C41012"/>
    <w:rsid w:val="00C921A3"/>
    <w:rsid w:val="00D21695"/>
    <w:rsid w:val="00E556E1"/>
    <w:rsid w:val="00E90468"/>
    <w:rsid w:val="00F60912"/>
    <w:rsid w:val="00FD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0DE918-9C38-4C3A-B1C2-D861E6A3A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66E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E4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92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066E5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0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SEDLÁK Jiří</dc:creator>
  <cp:lastModifiedBy>JIŘÍ SEDLÁK</cp:lastModifiedBy>
  <cp:revision>17</cp:revision>
  <dcterms:created xsi:type="dcterms:W3CDTF">2025-06-12T07:02:00Z</dcterms:created>
  <dcterms:modified xsi:type="dcterms:W3CDTF">2026-07-02T18:15:00Z</dcterms:modified>
</cp:coreProperties>
</file>